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FFFA" w14:textId="49B00D9C" w:rsidR="00B964A9" w:rsidRDefault="00B964A9" w:rsidP="00AC1FF2"/>
    <w:p w14:paraId="2385194D" w14:textId="5583E3F4" w:rsidR="00903F1B" w:rsidRDefault="00903F1B" w:rsidP="00903F1B">
      <w:pPr>
        <w:rPr>
          <w:sz w:val="20"/>
          <w:szCs w:val="20"/>
        </w:rPr>
      </w:pPr>
    </w:p>
    <w:p w14:paraId="4C8B7724" w14:textId="6B569C30" w:rsidR="00830928" w:rsidRPr="00903F1B" w:rsidRDefault="00830928" w:rsidP="00903F1B">
      <w:pPr>
        <w:rPr>
          <w:sz w:val="20"/>
          <w:szCs w:val="20"/>
        </w:rPr>
      </w:pPr>
      <w:r>
        <w:rPr>
          <w:sz w:val="20"/>
          <w:szCs w:val="20"/>
        </w:rPr>
        <w:t xml:space="preserve">Sneek, </w:t>
      </w:r>
      <w:r w:rsidR="00B0130B">
        <w:rPr>
          <w:sz w:val="20"/>
          <w:szCs w:val="20"/>
        </w:rPr>
        <w:t>14</w:t>
      </w:r>
      <w:r w:rsidR="0091415F">
        <w:rPr>
          <w:sz w:val="20"/>
          <w:szCs w:val="20"/>
        </w:rPr>
        <w:t xml:space="preserve"> februari 2025</w:t>
      </w:r>
    </w:p>
    <w:p w14:paraId="44287344" w14:textId="77777777" w:rsidR="00903F1B" w:rsidRPr="00903F1B" w:rsidRDefault="00903F1B" w:rsidP="00903F1B">
      <w:pPr>
        <w:rPr>
          <w:sz w:val="20"/>
          <w:szCs w:val="20"/>
        </w:rPr>
      </w:pPr>
    </w:p>
    <w:p w14:paraId="5EDADECE" w14:textId="77777777" w:rsidR="00903F1B" w:rsidRPr="00903F1B" w:rsidRDefault="00903F1B" w:rsidP="00903F1B">
      <w:pPr>
        <w:rPr>
          <w:b/>
          <w:bCs/>
          <w:sz w:val="20"/>
          <w:szCs w:val="20"/>
        </w:rPr>
      </w:pPr>
      <w:r w:rsidRPr="00903F1B">
        <w:rPr>
          <w:b/>
          <w:bCs/>
          <w:sz w:val="20"/>
          <w:szCs w:val="20"/>
        </w:rPr>
        <w:t>Negen kunstenaars op zoek naar ‘</w:t>
      </w:r>
      <w:proofErr w:type="spellStart"/>
      <w:r w:rsidRPr="00903F1B">
        <w:rPr>
          <w:b/>
          <w:bCs/>
          <w:sz w:val="20"/>
          <w:szCs w:val="20"/>
        </w:rPr>
        <w:t>Siel</w:t>
      </w:r>
      <w:proofErr w:type="spellEnd"/>
      <w:r w:rsidRPr="00903F1B">
        <w:rPr>
          <w:b/>
          <w:bCs/>
          <w:sz w:val="20"/>
          <w:szCs w:val="20"/>
        </w:rPr>
        <w:t xml:space="preserve"> fan </w:t>
      </w:r>
      <w:proofErr w:type="spellStart"/>
      <w:r w:rsidRPr="00903F1B">
        <w:rPr>
          <w:b/>
          <w:bCs/>
          <w:sz w:val="20"/>
          <w:szCs w:val="20"/>
        </w:rPr>
        <w:t>Súdwest</w:t>
      </w:r>
      <w:proofErr w:type="spellEnd"/>
      <w:r w:rsidRPr="00903F1B">
        <w:rPr>
          <w:b/>
          <w:bCs/>
          <w:sz w:val="20"/>
          <w:szCs w:val="20"/>
        </w:rPr>
        <w:t>’</w:t>
      </w:r>
    </w:p>
    <w:p w14:paraId="0DA25C48" w14:textId="797A9506" w:rsidR="00903F1B" w:rsidRDefault="00903F1B" w:rsidP="00903F1B">
      <w:pPr>
        <w:rPr>
          <w:b/>
          <w:bCs/>
          <w:sz w:val="20"/>
          <w:szCs w:val="20"/>
        </w:rPr>
      </w:pPr>
      <w:r w:rsidRPr="00903F1B">
        <w:rPr>
          <w:b/>
          <w:bCs/>
          <w:sz w:val="20"/>
          <w:szCs w:val="20"/>
        </w:rPr>
        <w:t xml:space="preserve">De negen samenwerkende musea van Súdwest-Fryslân hebben hun keuze gemaakt. De kunstenaars die de komende maanden op zoek gaan naar de </w:t>
      </w:r>
      <w:proofErr w:type="spellStart"/>
      <w:r w:rsidRPr="00903F1B">
        <w:rPr>
          <w:b/>
          <w:bCs/>
          <w:sz w:val="20"/>
          <w:szCs w:val="20"/>
        </w:rPr>
        <w:t>Siel</w:t>
      </w:r>
      <w:proofErr w:type="spellEnd"/>
      <w:r w:rsidRPr="00903F1B">
        <w:rPr>
          <w:b/>
          <w:bCs/>
          <w:sz w:val="20"/>
          <w:szCs w:val="20"/>
        </w:rPr>
        <w:t xml:space="preserve"> fan </w:t>
      </w:r>
      <w:proofErr w:type="spellStart"/>
      <w:r w:rsidRPr="00903F1B">
        <w:rPr>
          <w:b/>
          <w:bCs/>
          <w:sz w:val="20"/>
          <w:szCs w:val="20"/>
        </w:rPr>
        <w:t>Súdwest</w:t>
      </w:r>
      <w:proofErr w:type="spellEnd"/>
      <w:r w:rsidR="00DA5B23">
        <w:rPr>
          <w:b/>
          <w:bCs/>
          <w:sz w:val="20"/>
          <w:szCs w:val="20"/>
        </w:rPr>
        <w:t xml:space="preserve"> </w:t>
      </w:r>
      <w:r w:rsidRPr="00903F1B">
        <w:rPr>
          <w:b/>
          <w:bCs/>
          <w:sz w:val="20"/>
          <w:szCs w:val="20"/>
        </w:rPr>
        <w:t>zijn bekend. Zij presenteren de uiteenlopende resultaten van hun zoektochten op de betreffende locaties tijdens Arcadia (17 mei t/m 24 aug).</w:t>
      </w:r>
    </w:p>
    <w:p w14:paraId="679146DB" w14:textId="37DEB263" w:rsidR="00903F1B" w:rsidRPr="00903F1B" w:rsidRDefault="00903F1B" w:rsidP="00903F1B">
      <w:pPr>
        <w:rPr>
          <w:sz w:val="20"/>
          <w:szCs w:val="20"/>
        </w:rPr>
      </w:pPr>
      <w:r w:rsidRPr="00903F1B">
        <w:rPr>
          <w:sz w:val="20"/>
          <w:szCs w:val="20"/>
        </w:rPr>
        <w:t xml:space="preserve">Bestaat </w:t>
      </w:r>
      <w:r w:rsidR="00CD4E07">
        <w:rPr>
          <w:sz w:val="20"/>
          <w:szCs w:val="20"/>
        </w:rPr>
        <w:t xml:space="preserve">er zoiets als </w:t>
      </w:r>
      <w:r w:rsidRPr="00903F1B">
        <w:rPr>
          <w:sz w:val="20"/>
          <w:szCs w:val="20"/>
        </w:rPr>
        <w:t xml:space="preserve">de </w:t>
      </w:r>
      <w:proofErr w:type="spellStart"/>
      <w:r w:rsidRPr="00903F1B">
        <w:rPr>
          <w:sz w:val="20"/>
          <w:szCs w:val="20"/>
        </w:rPr>
        <w:t>Siel</w:t>
      </w:r>
      <w:proofErr w:type="spellEnd"/>
      <w:r w:rsidRPr="00903F1B">
        <w:rPr>
          <w:sz w:val="20"/>
          <w:szCs w:val="20"/>
        </w:rPr>
        <w:t xml:space="preserve"> fan </w:t>
      </w:r>
      <w:proofErr w:type="spellStart"/>
      <w:r w:rsidRPr="00903F1B">
        <w:rPr>
          <w:sz w:val="20"/>
          <w:szCs w:val="20"/>
        </w:rPr>
        <w:t>Súdwest</w:t>
      </w:r>
      <w:proofErr w:type="spellEnd"/>
      <w:r w:rsidRPr="00903F1B">
        <w:rPr>
          <w:sz w:val="20"/>
          <w:szCs w:val="20"/>
        </w:rPr>
        <w:t xml:space="preserve">? </w:t>
      </w:r>
      <w:r w:rsidR="0069666E">
        <w:rPr>
          <w:sz w:val="20"/>
          <w:szCs w:val="20"/>
        </w:rPr>
        <w:t xml:space="preserve">Wie, wat of waar is die te vinden? </w:t>
      </w:r>
      <w:r w:rsidRPr="00903F1B">
        <w:rPr>
          <w:sz w:val="20"/>
          <w:szCs w:val="20"/>
        </w:rPr>
        <w:t xml:space="preserve">Negen musea in Súdwest-Fryslân slaan de handen ineen om dit mysterie te ontrafelen. </w:t>
      </w:r>
      <w:r w:rsidRPr="005E4F31">
        <w:rPr>
          <w:sz w:val="20"/>
          <w:szCs w:val="20"/>
        </w:rPr>
        <w:t xml:space="preserve">Negen </w:t>
      </w:r>
      <w:r w:rsidRPr="00903F1B">
        <w:rPr>
          <w:sz w:val="20"/>
          <w:szCs w:val="20"/>
        </w:rPr>
        <w:t>kunstenaars</w:t>
      </w:r>
      <w:r w:rsidR="00DA5B23">
        <w:rPr>
          <w:sz w:val="20"/>
          <w:szCs w:val="20"/>
        </w:rPr>
        <w:t xml:space="preserve"> </w:t>
      </w:r>
      <w:r w:rsidRPr="00903F1B">
        <w:rPr>
          <w:sz w:val="20"/>
          <w:szCs w:val="20"/>
        </w:rPr>
        <w:t>duiken in de ziel van de regio en</w:t>
      </w:r>
      <w:r w:rsidR="0003419B">
        <w:rPr>
          <w:sz w:val="20"/>
          <w:szCs w:val="20"/>
        </w:rPr>
        <w:t xml:space="preserve"> geven</w:t>
      </w:r>
      <w:r w:rsidRPr="00903F1B">
        <w:rPr>
          <w:sz w:val="20"/>
          <w:szCs w:val="20"/>
        </w:rPr>
        <w:t xml:space="preserve"> </w:t>
      </w:r>
      <w:r w:rsidR="0003419B">
        <w:rPr>
          <w:sz w:val="20"/>
          <w:szCs w:val="20"/>
        </w:rPr>
        <w:t xml:space="preserve">daar </w:t>
      </w:r>
      <w:r w:rsidRPr="00903F1B">
        <w:rPr>
          <w:sz w:val="20"/>
          <w:szCs w:val="20"/>
        </w:rPr>
        <w:t>hun eigen interpretatie</w:t>
      </w:r>
      <w:r w:rsidR="0003419B">
        <w:rPr>
          <w:sz w:val="20"/>
          <w:szCs w:val="20"/>
        </w:rPr>
        <w:t xml:space="preserve"> van</w:t>
      </w:r>
      <w:r w:rsidRPr="00903F1B">
        <w:rPr>
          <w:sz w:val="20"/>
          <w:szCs w:val="20"/>
        </w:rPr>
        <w:t>. Ze verblijven twee weken in de buurt van</w:t>
      </w:r>
      <w:r w:rsidR="00AF6422">
        <w:rPr>
          <w:sz w:val="20"/>
          <w:szCs w:val="20"/>
        </w:rPr>
        <w:t xml:space="preserve"> een van</w:t>
      </w:r>
      <w:r w:rsidRPr="00903F1B">
        <w:rPr>
          <w:sz w:val="20"/>
          <w:szCs w:val="20"/>
        </w:rPr>
        <w:t xml:space="preserve"> de musea en laten zich inspireren door de omgeving. </w:t>
      </w:r>
      <w:r w:rsidR="00AF6422">
        <w:rPr>
          <w:sz w:val="20"/>
          <w:szCs w:val="20"/>
        </w:rPr>
        <w:t xml:space="preserve">De resultaten van hun zoektocht </w:t>
      </w:r>
      <w:r w:rsidR="0008305D">
        <w:rPr>
          <w:sz w:val="20"/>
          <w:szCs w:val="20"/>
        </w:rPr>
        <w:t>leveren kunstwerken op in verschillende disciplines</w:t>
      </w:r>
      <w:r w:rsidRPr="00903F1B">
        <w:rPr>
          <w:sz w:val="20"/>
          <w:szCs w:val="20"/>
        </w:rPr>
        <w:t xml:space="preserve"> – van </w:t>
      </w:r>
      <w:r w:rsidR="008523CA">
        <w:rPr>
          <w:sz w:val="20"/>
          <w:szCs w:val="20"/>
        </w:rPr>
        <w:t>textiel- en videokunst</w:t>
      </w:r>
      <w:r w:rsidRPr="00903F1B">
        <w:rPr>
          <w:sz w:val="20"/>
          <w:szCs w:val="20"/>
        </w:rPr>
        <w:t xml:space="preserve"> tot </w:t>
      </w:r>
      <w:r w:rsidR="008523CA">
        <w:rPr>
          <w:sz w:val="20"/>
          <w:szCs w:val="20"/>
        </w:rPr>
        <w:t>fotografie</w:t>
      </w:r>
      <w:r w:rsidRPr="00903F1B">
        <w:rPr>
          <w:sz w:val="20"/>
          <w:szCs w:val="20"/>
        </w:rPr>
        <w:t xml:space="preserve"> en installaties</w:t>
      </w:r>
      <w:r w:rsidR="003B7405">
        <w:rPr>
          <w:sz w:val="20"/>
          <w:szCs w:val="20"/>
        </w:rPr>
        <w:t>. V</w:t>
      </w:r>
      <w:r w:rsidRPr="00903F1B">
        <w:rPr>
          <w:sz w:val="20"/>
          <w:szCs w:val="20"/>
        </w:rPr>
        <w:t xml:space="preserve">an </w:t>
      </w:r>
      <w:r w:rsidRPr="005E4F31">
        <w:rPr>
          <w:sz w:val="20"/>
          <w:szCs w:val="20"/>
        </w:rPr>
        <w:t xml:space="preserve">17 </w:t>
      </w:r>
      <w:r w:rsidRPr="00903F1B">
        <w:rPr>
          <w:sz w:val="20"/>
          <w:szCs w:val="20"/>
        </w:rPr>
        <w:t xml:space="preserve">mei tot en met </w:t>
      </w:r>
      <w:r w:rsidRPr="005E4F31">
        <w:rPr>
          <w:sz w:val="20"/>
          <w:szCs w:val="20"/>
        </w:rPr>
        <w:t>24 augustus</w:t>
      </w:r>
      <w:r w:rsidRPr="00903F1B">
        <w:rPr>
          <w:sz w:val="20"/>
          <w:szCs w:val="20"/>
        </w:rPr>
        <w:t xml:space="preserve"> 2025</w:t>
      </w:r>
      <w:r w:rsidR="003B7405">
        <w:rPr>
          <w:sz w:val="20"/>
          <w:szCs w:val="20"/>
        </w:rPr>
        <w:t xml:space="preserve"> zijn deze</w:t>
      </w:r>
      <w:r w:rsidRPr="00903F1B">
        <w:rPr>
          <w:sz w:val="20"/>
          <w:szCs w:val="20"/>
        </w:rPr>
        <w:t xml:space="preserve"> in of nabij de musea te bewonderen.</w:t>
      </w:r>
    </w:p>
    <w:p w14:paraId="28BAE8A9" w14:textId="0729A3B4" w:rsidR="00903F1B" w:rsidRPr="00903F1B" w:rsidRDefault="00903F1B" w:rsidP="00903F1B">
      <w:pPr>
        <w:rPr>
          <w:sz w:val="20"/>
          <w:szCs w:val="20"/>
        </w:rPr>
      </w:pPr>
      <w:r w:rsidRPr="00903F1B">
        <w:rPr>
          <w:sz w:val="20"/>
          <w:szCs w:val="20"/>
        </w:rPr>
        <w:t xml:space="preserve">Eind december zette </w:t>
      </w:r>
      <w:r w:rsidR="004A0B0E">
        <w:rPr>
          <w:sz w:val="20"/>
          <w:szCs w:val="20"/>
        </w:rPr>
        <w:t>de Stichting Samenwerki</w:t>
      </w:r>
      <w:r w:rsidR="00242B08">
        <w:rPr>
          <w:sz w:val="20"/>
          <w:szCs w:val="20"/>
        </w:rPr>
        <w:t>n</w:t>
      </w:r>
      <w:r w:rsidR="004A0B0E">
        <w:rPr>
          <w:sz w:val="20"/>
          <w:szCs w:val="20"/>
        </w:rPr>
        <w:t>g Musea Zuidwest Friesland</w:t>
      </w:r>
      <w:r w:rsidRPr="00903F1B">
        <w:rPr>
          <w:sz w:val="20"/>
          <w:szCs w:val="20"/>
        </w:rPr>
        <w:t xml:space="preserve"> een Open Call uit. Elk van de musea had eigen wensen en voorkeuren, afhankelijk van collectie, ruimte en omstandigheden. Geleidelijk aan stroomden de reacties binnen, uit zowel binnen- als buitenland. Vooral in het laatste weekeinde voor de sluitingsdatum van </w:t>
      </w:r>
      <w:r w:rsidR="00B0130B">
        <w:rPr>
          <w:sz w:val="20"/>
          <w:szCs w:val="20"/>
        </w:rPr>
        <w:t>19</w:t>
      </w:r>
      <w:r w:rsidRPr="00903F1B">
        <w:rPr>
          <w:sz w:val="20"/>
          <w:szCs w:val="20"/>
        </w:rPr>
        <w:t xml:space="preserve"> januari meldde zich nog een groot aantal kunstenaars aan. De teller liep op tot 120 belangstellenden</w:t>
      </w:r>
      <w:r w:rsidR="00B0130B">
        <w:rPr>
          <w:sz w:val="20"/>
          <w:szCs w:val="20"/>
        </w:rPr>
        <w:t>!</w:t>
      </w:r>
      <w:r w:rsidRPr="00903F1B">
        <w:rPr>
          <w:sz w:val="20"/>
          <w:szCs w:val="20"/>
        </w:rPr>
        <w:t xml:space="preserve"> </w:t>
      </w:r>
    </w:p>
    <w:p w14:paraId="257C5F35" w14:textId="77777777" w:rsidR="00903F1B" w:rsidRPr="00903F1B" w:rsidRDefault="00903F1B" w:rsidP="00903F1B">
      <w:pPr>
        <w:rPr>
          <w:sz w:val="20"/>
          <w:szCs w:val="20"/>
        </w:rPr>
      </w:pPr>
      <w:r w:rsidRPr="00903F1B">
        <w:rPr>
          <w:sz w:val="20"/>
          <w:szCs w:val="20"/>
        </w:rPr>
        <w:t>Van hen spraken de meesten een voorkeur uit voor één of enkele locaties. De belangstelling was zeer gevarieerd, waardoor artistiek leider Gitte Brugman elk museum een mooie top 3 kon presenteren. De vertegenwoordigers van de musea hebben de volgende kunstenaars geselecteerd:</w:t>
      </w:r>
    </w:p>
    <w:p w14:paraId="2F5D367E" w14:textId="123BF8AC" w:rsidR="00903F1B" w:rsidRPr="00903F1B" w:rsidRDefault="0091415F" w:rsidP="00903F1B">
      <w:pPr>
        <w:rPr>
          <w:sz w:val="20"/>
          <w:szCs w:val="20"/>
        </w:rPr>
      </w:pPr>
      <w:r>
        <w:rPr>
          <w:sz w:val="20"/>
          <w:szCs w:val="20"/>
        </w:rPr>
        <w:t xml:space="preserve">Museum </w:t>
      </w:r>
      <w:r w:rsidR="00903F1B" w:rsidRPr="00903F1B">
        <w:rPr>
          <w:sz w:val="20"/>
          <w:szCs w:val="20"/>
        </w:rPr>
        <w:t xml:space="preserve">De </w:t>
      </w:r>
      <w:proofErr w:type="spellStart"/>
      <w:r w:rsidR="00903F1B" w:rsidRPr="00903F1B">
        <w:rPr>
          <w:sz w:val="20"/>
          <w:szCs w:val="20"/>
        </w:rPr>
        <w:t>Tiid</w:t>
      </w:r>
      <w:proofErr w:type="spellEnd"/>
      <w:r w:rsidR="00903F1B" w:rsidRPr="00903F1B">
        <w:rPr>
          <w:sz w:val="20"/>
          <w:szCs w:val="20"/>
        </w:rPr>
        <w:tab/>
      </w:r>
      <w:r w:rsidR="00903F1B" w:rsidRPr="00903F1B">
        <w:rPr>
          <w:sz w:val="20"/>
          <w:szCs w:val="20"/>
        </w:rPr>
        <w:tab/>
      </w:r>
      <w:r w:rsidR="00903F1B" w:rsidRPr="00903F1B">
        <w:rPr>
          <w:sz w:val="20"/>
          <w:szCs w:val="20"/>
        </w:rPr>
        <w:tab/>
        <w:t>Heleen Langkamp (multimedia installatie met video)</w:t>
      </w:r>
    </w:p>
    <w:p w14:paraId="26004921" w14:textId="77777777" w:rsidR="00903F1B" w:rsidRPr="00903F1B" w:rsidRDefault="00903F1B" w:rsidP="00903F1B">
      <w:pPr>
        <w:rPr>
          <w:sz w:val="20"/>
          <w:szCs w:val="20"/>
        </w:rPr>
      </w:pPr>
      <w:r w:rsidRPr="00903F1B">
        <w:rPr>
          <w:sz w:val="20"/>
          <w:szCs w:val="20"/>
        </w:rPr>
        <w:t>Kazemattenmuseum</w:t>
      </w:r>
      <w:r w:rsidRPr="00903F1B">
        <w:rPr>
          <w:sz w:val="20"/>
          <w:szCs w:val="20"/>
        </w:rPr>
        <w:tab/>
      </w:r>
      <w:r w:rsidRPr="00903F1B">
        <w:rPr>
          <w:sz w:val="20"/>
          <w:szCs w:val="20"/>
        </w:rPr>
        <w:tab/>
        <w:t>Julia Eichler (sculpturen)</w:t>
      </w:r>
    </w:p>
    <w:p w14:paraId="74024A28" w14:textId="77777777" w:rsidR="00903F1B" w:rsidRPr="00903F1B" w:rsidRDefault="00903F1B" w:rsidP="00903F1B">
      <w:pPr>
        <w:rPr>
          <w:sz w:val="20"/>
          <w:szCs w:val="20"/>
        </w:rPr>
      </w:pPr>
      <w:r w:rsidRPr="00903F1B">
        <w:rPr>
          <w:sz w:val="20"/>
          <w:szCs w:val="20"/>
        </w:rPr>
        <w:t>Modelspoormuseum</w:t>
      </w:r>
      <w:r w:rsidRPr="00903F1B">
        <w:rPr>
          <w:sz w:val="20"/>
          <w:szCs w:val="20"/>
        </w:rPr>
        <w:tab/>
      </w:r>
      <w:r w:rsidRPr="00903F1B">
        <w:rPr>
          <w:sz w:val="20"/>
          <w:szCs w:val="20"/>
        </w:rPr>
        <w:tab/>
        <w:t xml:space="preserve">Caroline </w:t>
      </w:r>
      <w:proofErr w:type="spellStart"/>
      <w:r w:rsidRPr="00903F1B">
        <w:rPr>
          <w:sz w:val="20"/>
          <w:szCs w:val="20"/>
        </w:rPr>
        <w:t>Penris</w:t>
      </w:r>
      <w:proofErr w:type="spellEnd"/>
      <w:r w:rsidRPr="00903F1B">
        <w:rPr>
          <w:sz w:val="20"/>
          <w:szCs w:val="20"/>
        </w:rPr>
        <w:t xml:space="preserve"> (fotografie en film)</w:t>
      </w:r>
    </w:p>
    <w:p w14:paraId="16E3D233" w14:textId="77777777" w:rsidR="00903F1B" w:rsidRPr="00903F1B" w:rsidRDefault="00903F1B" w:rsidP="00903F1B">
      <w:pPr>
        <w:rPr>
          <w:sz w:val="20"/>
          <w:szCs w:val="20"/>
        </w:rPr>
      </w:pPr>
      <w:proofErr w:type="spellStart"/>
      <w:r w:rsidRPr="00903F1B">
        <w:rPr>
          <w:sz w:val="20"/>
          <w:szCs w:val="20"/>
        </w:rPr>
        <w:t>Warkums</w:t>
      </w:r>
      <w:proofErr w:type="spellEnd"/>
      <w:r w:rsidRPr="00903F1B">
        <w:rPr>
          <w:sz w:val="20"/>
          <w:szCs w:val="20"/>
        </w:rPr>
        <w:t xml:space="preserve"> </w:t>
      </w:r>
      <w:proofErr w:type="spellStart"/>
      <w:r w:rsidRPr="00903F1B">
        <w:rPr>
          <w:sz w:val="20"/>
          <w:szCs w:val="20"/>
        </w:rPr>
        <w:t>Erfskip</w:t>
      </w:r>
      <w:proofErr w:type="spellEnd"/>
      <w:r w:rsidRPr="00903F1B">
        <w:rPr>
          <w:sz w:val="20"/>
          <w:szCs w:val="20"/>
        </w:rPr>
        <w:t xml:space="preserve"> en</w:t>
      </w:r>
      <w:r w:rsidRPr="00903F1B">
        <w:rPr>
          <w:sz w:val="20"/>
          <w:szCs w:val="20"/>
        </w:rPr>
        <w:tab/>
      </w:r>
      <w:r w:rsidRPr="00903F1B">
        <w:rPr>
          <w:sz w:val="20"/>
          <w:szCs w:val="20"/>
        </w:rPr>
        <w:tab/>
        <w:t>Cora Jongsma (</w:t>
      </w:r>
      <w:proofErr w:type="spellStart"/>
      <w:r w:rsidRPr="00903F1B">
        <w:rPr>
          <w:sz w:val="20"/>
          <w:szCs w:val="20"/>
        </w:rPr>
        <w:t>feltscapes</w:t>
      </w:r>
      <w:proofErr w:type="spellEnd"/>
      <w:r w:rsidRPr="00903F1B">
        <w:rPr>
          <w:sz w:val="20"/>
          <w:szCs w:val="20"/>
        </w:rPr>
        <w:t>)</w:t>
      </w:r>
    </w:p>
    <w:p w14:paraId="3D03B722" w14:textId="3B704D80" w:rsidR="00903F1B" w:rsidRPr="00903F1B" w:rsidRDefault="00903F1B" w:rsidP="00903F1B">
      <w:pPr>
        <w:rPr>
          <w:sz w:val="20"/>
          <w:szCs w:val="20"/>
        </w:rPr>
      </w:pPr>
      <w:r w:rsidRPr="00903F1B">
        <w:rPr>
          <w:sz w:val="20"/>
          <w:szCs w:val="20"/>
        </w:rPr>
        <w:t>Jopie Huisman Museum</w:t>
      </w:r>
      <w:r w:rsidRPr="00903F1B">
        <w:rPr>
          <w:sz w:val="20"/>
          <w:szCs w:val="20"/>
        </w:rPr>
        <w:tab/>
      </w:r>
      <w:r w:rsidR="005E4F31">
        <w:rPr>
          <w:sz w:val="20"/>
          <w:szCs w:val="20"/>
        </w:rPr>
        <w:tab/>
      </w:r>
      <w:r w:rsidRPr="00903F1B">
        <w:rPr>
          <w:sz w:val="20"/>
          <w:szCs w:val="20"/>
        </w:rPr>
        <w:t>Ernest Bessems (installatie, keramiek en performance)</w:t>
      </w:r>
    </w:p>
    <w:p w14:paraId="52956D90" w14:textId="77777777" w:rsidR="00903F1B" w:rsidRPr="00903F1B" w:rsidRDefault="00903F1B" w:rsidP="00903F1B">
      <w:pPr>
        <w:rPr>
          <w:sz w:val="20"/>
          <w:szCs w:val="20"/>
        </w:rPr>
      </w:pPr>
      <w:r w:rsidRPr="00903F1B">
        <w:rPr>
          <w:sz w:val="20"/>
          <w:szCs w:val="20"/>
        </w:rPr>
        <w:t>’t Tsiispakhûs</w:t>
      </w:r>
      <w:r w:rsidRPr="00903F1B">
        <w:rPr>
          <w:sz w:val="20"/>
          <w:szCs w:val="20"/>
        </w:rPr>
        <w:tab/>
      </w:r>
      <w:r w:rsidRPr="00903F1B">
        <w:rPr>
          <w:sz w:val="20"/>
          <w:szCs w:val="20"/>
        </w:rPr>
        <w:tab/>
      </w:r>
      <w:r w:rsidRPr="00903F1B">
        <w:rPr>
          <w:sz w:val="20"/>
          <w:szCs w:val="20"/>
        </w:rPr>
        <w:tab/>
        <w:t xml:space="preserve">Thea </w:t>
      </w:r>
      <w:proofErr w:type="spellStart"/>
      <w:r w:rsidRPr="00903F1B">
        <w:rPr>
          <w:sz w:val="20"/>
          <w:szCs w:val="20"/>
        </w:rPr>
        <w:t>Zweerink</w:t>
      </w:r>
      <w:proofErr w:type="spellEnd"/>
      <w:r w:rsidRPr="00903F1B">
        <w:rPr>
          <w:sz w:val="20"/>
          <w:szCs w:val="20"/>
        </w:rPr>
        <w:t xml:space="preserve"> (textiel, multimedia)</w:t>
      </w:r>
    </w:p>
    <w:p w14:paraId="499921D3" w14:textId="336680A3" w:rsidR="00903F1B" w:rsidRPr="00903F1B" w:rsidRDefault="0091415F" w:rsidP="00903F1B">
      <w:pPr>
        <w:rPr>
          <w:sz w:val="20"/>
          <w:szCs w:val="20"/>
        </w:rPr>
      </w:pPr>
      <w:r>
        <w:rPr>
          <w:sz w:val="20"/>
          <w:szCs w:val="20"/>
        </w:rPr>
        <w:t xml:space="preserve">Museum </w:t>
      </w:r>
      <w:r w:rsidR="00903F1B" w:rsidRPr="00903F1B">
        <w:rPr>
          <w:sz w:val="20"/>
          <w:szCs w:val="20"/>
        </w:rPr>
        <w:t>Houtstad IJlst</w:t>
      </w:r>
      <w:r w:rsidR="00903F1B" w:rsidRPr="00903F1B">
        <w:rPr>
          <w:sz w:val="20"/>
          <w:szCs w:val="20"/>
        </w:rPr>
        <w:tab/>
      </w:r>
      <w:r w:rsidR="00903F1B" w:rsidRPr="00903F1B">
        <w:rPr>
          <w:sz w:val="20"/>
          <w:szCs w:val="20"/>
        </w:rPr>
        <w:tab/>
      </w:r>
      <w:proofErr w:type="spellStart"/>
      <w:r w:rsidR="00903F1B" w:rsidRPr="00903F1B">
        <w:rPr>
          <w:sz w:val="20"/>
          <w:szCs w:val="20"/>
        </w:rPr>
        <w:t>Sibe</w:t>
      </w:r>
      <w:proofErr w:type="spellEnd"/>
      <w:r w:rsidR="00903F1B" w:rsidRPr="00903F1B">
        <w:rPr>
          <w:sz w:val="20"/>
          <w:szCs w:val="20"/>
        </w:rPr>
        <w:t xml:space="preserve"> Jan Kramer (hout, installatie)</w:t>
      </w:r>
    </w:p>
    <w:p w14:paraId="12B386CE" w14:textId="77777777" w:rsidR="00903F1B" w:rsidRPr="00903F1B" w:rsidRDefault="00903F1B" w:rsidP="00903F1B">
      <w:pPr>
        <w:rPr>
          <w:sz w:val="20"/>
          <w:szCs w:val="20"/>
        </w:rPr>
      </w:pPr>
      <w:r w:rsidRPr="00903F1B">
        <w:rPr>
          <w:sz w:val="20"/>
          <w:szCs w:val="20"/>
        </w:rPr>
        <w:t>Museum Hindeloopen</w:t>
      </w:r>
      <w:r w:rsidRPr="00903F1B">
        <w:rPr>
          <w:sz w:val="20"/>
          <w:szCs w:val="20"/>
        </w:rPr>
        <w:tab/>
      </w:r>
      <w:r w:rsidRPr="00903F1B">
        <w:rPr>
          <w:sz w:val="20"/>
          <w:szCs w:val="20"/>
        </w:rPr>
        <w:tab/>
        <w:t>Madelief van de Beek (video, scenografie)</w:t>
      </w:r>
    </w:p>
    <w:p w14:paraId="0C473693" w14:textId="77777777" w:rsidR="00903F1B" w:rsidRDefault="00903F1B" w:rsidP="00903F1B">
      <w:pPr>
        <w:rPr>
          <w:sz w:val="20"/>
          <w:szCs w:val="20"/>
        </w:rPr>
      </w:pPr>
      <w:r w:rsidRPr="00903F1B">
        <w:rPr>
          <w:sz w:val="20"/>
          <w:szCs w:val="20"/>
        </w:rPr>
        <w:t>Fries Scheepvaartmuseum</w:t>
      </w:r>
      <w:r w:rsidRPr="00903F1B">
        <w:rPr>
          <w:sz w:val="20"/>
          <w:szCs w:val="20"/>
        </w:rPr>
        <w:tab/>
        <w:t>Gitte Brugman (fotografie, audio)</w:t>
      </w:r>
    </w:p>
    <w:p w14:paraId="23055F8C" w14:textId="6C6D2F63" w:rsidR="00903F1B" w:rsidRDefault="00B0130B" w:rsidP="00903F1B">
      <w:pPr>
        <w:rPr>
          <w:sz w:val="20"/>
          <w:szCs w:val="20"/>
        </w:rPr>
      </w:pPr>
      <w:r>
        <w:rPr>
          <w:sz w:val="20"/>
          <w:szCs w:val="20"/>
        </w:rPr>
        <w:t>Op 13 februari jl. kwamen</w:t>
      </w:r>
      <w:r w:rsidR="00903F1B" w:rsidRPr="00903F1B">
        <w:rPr>
          <w:sz w:val="20"/>
          <w:szCs w:val="20"/>
        </w:rPr>
        <w:t xml:space="preserve"> de geselecteerde kunstenaars bijeen om elkaar en de vertegenwoordigers van de musea te ontmoeten</w:t>
      </w:r>
      <w:r w:rsidR="003668E9">
        <w:rPr>
          <w:sz w:val="20"/>
          <w:szCs w:val="20"/>
        </w:rPr>
        <w:t xml:space="preserve">, tijdens de kick-off </w:t>
      </w:r>
      <w:proofErr w:type="spellStart"/>
      <w:r w:rsidR="003668E9">
        <w:rPr>
          <w:sz w:val="20"/>
          <w:szCs w:val="20"/>
        </w:rPr>
        <w:t>Siel</w:t>
      </w:r>
      <w:proofErr w:type="spellEnd"/>
      <w:r w:rsidR="003668E9">
        <w:rPr>
          <w:sz w:val="20"/>
          <w:szCs w:val="20"/>
        </w:rPr>
        <w:t xml:space="preserve"> fan </w:t>
      </w:r>
      <w:proofErr w:type="spellStart"/>
      <w:r w:rsidR="003668E9">
        <w:rPr>
          <w:sz w:val="20"/>
          <w:szCs w:val="20"/>
        </w:rPr>
        <w:t>Súdwest</w:t>
      </w:r>
      <w:proofErr w:type="spellEnd"/>
      <w:r w:rsidR="00903F1B" w:rsidRPr="00903F1B">
        <w:rPr>
          <w:sz w:val="20"/>
          <w:szCs w:val="20"/>
        </w:rPr>
        <w:t>. In overleg met de organisatie bepalen zij wanneer en hoe z</w:t>
      </w:r>
      <w:r w:rsidR="005B08A4">
        <w:rPr>
          <w:sz w:val="20"/>
          <w:szCs w:val="20"/>
        </w:rPr>
        <w:t>ij</w:t>
      </w:r>
      <w:r w:rsidR="00903F1B" w:rsidRPr="00903F1B">
        <w:rPr>
          <w:sz w:val="20"/>
          <w:szCs w:val="20"/>
        </w:rPr>
        <w:t xml:space="preserve"> hun residentie van twee weken invullen. Ter plekke werken ze samen met ‘hun’ museum, bewoners en eventueel plaatselijke kunstenaars, om iets te realiseren dat past op de plek waar ze te gast zijn. Zij hebben tot 1 mei de tijd om hun werk(en) af te ronden. Via de sociale mediakanalen en de websites van de musea zijn hun verrichtingen te volgen. (</w:t>
      </w:r>
      <w:hyperlink r:id="rId7" w:history="1">
        <w:r w:rsidR="0062364D" w:rsidRPr="00E60FF1">
          <w:rPr>
            <w:rStyle w:val="Hyperlink"/>
            <w:b/>
            <w:bCs/>
            <w:sz w:val="20"/>
            <w:szCs w:val="20"/>
          </w:rPr>
          <w:t>www.museumzuidwestfriesland.nl</w:t>
        </w:r>
      </w:hyperlink>
      <w:r w:rsidR="00903F1B" w:rsidRPr="00903F1B">
        <w:rPr>
          <w:sz w:val="20"/>
          <w:szCs w:val="20"/>
        </w:rPr>
        <w:t>)</w:t>
      </w:r>
    </w:p>
    <w:p w14:paraId="7A6624D6" w14:textId="77777777" w:rsidR="0062364D" w:rsidRDefault="0062364D" w:rsidP="0062364D">
      <w:pPr>
        <w:rPr>
          <w:sz w:val="20"/>
          <w:szCs w:val="20"/>
        </w:rPr>
      </w:pPr>
    </w:p>
    <w:p w14:paraId="3F2BBAC0" w14:textId="77777777" w:rsidR="00D72D22" w:rsidRDefault="00D72D22" w:rsidP="00903F1B">
      <w:pPr>
        <w:rPr>
          <w:sz w:val="20"/>
          <w:szCs w:val="20"/>
        </w:rPr>
      </w:pPr>
    </w:p>
    <w:p w14:paraId="4B4484E7" w14:textId="77777777" w:rsidR="00D72D22" w:rsidRDefault="00D72D22" w:rsidP="00903F1B">
      <w:pPr>
        <w:rPr>
          <w:sz w:val="20"/>
          <w:szCs w:val="20"/>
        </w:rPr>
      </w:pPr>
    </w:p>
    <w:p w14:paraId="3182A0F3" w14:textId="77777777" w:rsidR="00D72D22" w:rsidRDefault="00D72D22" w:rsidP="00903F1B">
      <w:pPr>
        <w:rPr>
          <w:sz w:val="20"/>
          <w:szCs w:val="20"/>
        </w:rPr>
      </w:pPr>
    </w:p>
    <w:p w14:paraId="4C8C4827" w14:textId="719C5851" w:rsidR="002E3942" w:rsidRDefault="0062364D" w:rsidP="00903F1B">
      <w:pPr>
        <w:rPr>
          <w:sz w:val="20"/>
          <w:szCs w:val="20"/>
        </w:rPr>
      </w:pPr>
      <w:r w:rsidRPr="005E4F31">
        <w:rPr>
          <w:sz w:val="20"/>
          <w:szCs w:val="20"/>
        </w:rPr>
        <w:t xml:space="preserve">Via een kunstroute </w:t>
      </w:r>
      <w:r>
        <w:rPr>
          <w:sz w:val="20"/>
          <w:szCs w:val="20"/>
        </w:rPr>
        <w:t xml:space="preserve">die de negen musea met elkaar verbindt, </w:t>
      </w:r>
      <w:r w:rsidRPr="005E4F31">
        <w:rPr>
          <w:sz w:val="20"/>
          <w:szCs w:val="20"/>
        </w:rPr>
        <w:t>kunnen bezoekers alle bijdragen ontdekken.</w:t>
      </w:r>
      <w:r w:rsidR="002E3942">
        <w:rPr>
          <w:sz w:val="20"/>
          <w:szCs w:val="20"/>
        </w:rPr>
        <w:t xml:space="preserve"> Meer hierover is te zijner tijd te vinden op</w:t>
      </w:r>
      <w:r w:rsidR="00F25923">
        <w:rPr>
          <w:sz w:val="20"/>
          <w:szCs w:val="20"/>
        </w:rPr>
        <w:t xml:space="preserve"> de websites van de musea en op www.</w:t>
      </w:r>
      <w:r w:rsidR="002E3942">
        <w:rPr>
          <w:sz w:val="20"/>
          <w:szCs w:val="20"/>
        </w:rPr>
        <w:t xml:space="preserve">waterlandvanfriesland.nl. </w:t>
      </w:r>
    </w:p>
    <w:p w14:paraId="3D4FEA88" w14:textId="1208A00D" w:rsidR="0062364D" w:rsidRDefault="002E3942" w:rsidP="00903F1B">
      <w:pPr>
        <w:rPr>
          <w:sz w:val="20"/>
          <w:szCs w:val="20"/>
        </w:rPr>
      </w:pPr>
      <w:proofErr w:type="spellStart"/>
      <w:r>
        <w:rPr>
          <w:sz w:val="20"/>
          <w:szCs w:val="20"/>
        </w:rPr>
        <w:t>Siel</w:t>
      </w:r>
      <w:proofErr w:type="spellEnd"/>
      <w:r>
        <w:rPr>
          <w:sz w:val="20"/>
          <w:szCs w:val="20"/>
        </w:rPr>
        <w:t xml:space="preserve"> fan </w:t>
      </w:r>
      <w:proofErr w:type="spellStart"/>
      <w:r>
        <w:rPr>
          <w:sz w:val="20"/>
          <w:szCs w:val="20"/>
        </w:rPr>
        <w:t>Súdwest</w:t>
      </w:r>
      <w:proofErr w:type="spellEnd"/>
      <w:r w:rsidR="0062364D" w:rsidRPr="005E4F31">
        <w:rPr>
          <w:sz w:val="20"/>
          <w:szCs w:val="20"/>
        </w:rPr>
        <w:t xml:space="preserve"> sluit aan bij </w:t>
      </w:r>
      <w:r w:rsidR="0062364D">
        <w:rPr>
          <w:sz w:val="20"/>
          <w:szCs w:val="20"/>
        </w:rPr>
        <w:t>Arcadia, de driejaarlijkse culturele manifestatie die het gevoel van Leeuwarden Culturele Hoofdstad van Europa (</w:t>
      </w:r>
      <w:r w:rsidR="00D87562">
        <w:rPr>
          <w:sz w:val="20"/>
          <w:szCs w:val="20"/>
        </w:rPr>
        <w:t>LF</w:t>
      </w:r>
      <w:r w:rsidR="0062364D">
        <w:rPr>
          <w:sz w:val="20"/>
          <w:szCs w:val="20"/>
        </w:rPr>
        <w:t>2018) voortzet. Via kunst en cultuur stelt Arcadi</w:t>
      </w:r>
      <w:r w:rsidR="00D87562">
        <w:rPr>
          <w:sz w:val="20"/>
          <w:szCs w:val="20"/>
        </w:rPr>
        <w:t>a</w:t>
      </w:r>
      <w:r w:rsidR="0062364D">
        <w:rPr>
          <w:sz w:val="20"/>
          <w:szCs w:val="20"/>
        </w:rPr>
        <w:t xml:space="preserve"> vragen die gaan over voorouderschap: </w:t>
      </w:r>
      <w:r w:rsidR="0062364D" w:rsidRPr="00203BE2">
        <w:rPr>
          <w:sz w:val="20"/>
          <w:szCs w:val="20"/>
        </w:rPr>
        <w:t>Hoe ziet de wereld eruit waarin jij wilt leven? Wat wil je nalaten aan je kinderen en kleinkinderen?</w:t>
      </w:r>
      <w:r w:rsidR="0062364D">
        <w:rPr>
          <w:sz w:val="20"/>
          <w:szCs w:val="20"/>
        </w:rPr>
        <w:t xml:space="preserve"> </w:t>
      </w:r>
      <w:proofErr w:type="spellStart"/>
      <w:r w:rsidR="0062364D" w:rsidRPr="005E4F31">
        <w:rPr>
          <w:sz w:val="20"/>
          <w:szCs w:val="20"/>
        </w:rPr>
        <w:t>Siel</w:t>
      </w:r>
      <w:proofErr w:type="spellEnd"/>
      <w:r w:rsidR="0062364D" w:rsidRPr="005E4F31">
        <w:rPr>
          <w:sz w:val="20"/>
          <w:szCs w:val="20"/>
        </w:rPr>
        <w:t xml:space="preserve"> fan </w:t>
      </w:r>
      <w:proofErr w:type="spellStart"/>
      <w:r w:rsidR="0062364D" w:rsidRPr="005E4F31">
        <w:rPr>
          <w:sz w:val="20"/>
          <w:szCs w:val="20"/>
        </w:rPr>
        <w:t>Súdwest</w:t>
      </w:r>
      <w:proofErr w:type="spellEnd"/>
      <w:r w:rsidR="0062364D" w:rsidRPr="005E4F31">
        <w:rPr>
          <w:sz w:val="20"/>
          <w:szCs w:val="20"/>
        </w:rPr>
        <w:t xml:space="preserve"> sluit </w:t>
      </w:r>
      <w:r w:rsidR="0062364D">
        <w:rPr>
          <w:sz w:val="20"/>
          <w:szCs w:val="20"/>
        </w:rPr>
        <w:t xml:space="preserve">aan </w:t>
      </w:r>
      <w:r w:rsidR="0062364D" w:rsidRPr="005E4F31">
        <w:rPr>
          <w:sz w:val="20"/>
          <w:szCs w:val="20"/>
        </w:rPr>
        <w:t xml:space="preserve">bij Arcadia’s thema’s </w:t>
      </w:r>
      <w:proofErr w:type="spellStart"/>
      <w:r w:rsidR="0062364D" w:rsidRPr="005E4F31">
        <w:rPr>
          <w:sz w:val="20"/>
          <w:szCs w:val="20"/>
        </w:rPr>
        <w:t>Grûn</w:t>
      </w:r>
      <w:proofErr w:type="spellEnd"/>
      <w:r w:rsidR="0062364D" w:rsidRPr="005E4F31">
        <w:rPr>
          <w:sz w:val="20"/>
          <w:szCs w:val="20"/>
        </w:rPr>
        <w:t xml:space="preserve"> </w:t>
      </w:r>
      <w:r w:rsidR="00D87562">
        <w:rPr>
          <w:sz w:val="20"/>
          <w:szCs w:val="20"/>
        </w:rPr>
        <w:t xml:space="preserve">(grond) </w:t>
      </w:r>
      <w:r w:rsidR="0062364D" w:rsidRPr="005E4F31">
        <w:rPr>
          <w:sz w:val="20"/>
          <w:szCs w:val="20"/>
        </w:rPr>
        <w:t xml:space="preserve">en </w:t>
      </w:r>
      <w:proofErr w:type="spellStart"/>
      <w:r w:rsidR="0062364D" w:rsidRPr="005E4F31">
        <w:rPr>
          <w:sz w:val="20"/>
          <w:szCs w:val="20"/>
        </w:rPr>
        <w:t>Mienskip</w:t>
      </w:r>
      <w:proofErr w:type="spellEnd"/>
      <w:r w:rsidR="00D87562">
        <w:rPr>
          <w:sz w:val="20"/>
          <w:szCs w:val="20"/>
        </w:rPr>
        <w:t xml:space="preserve"> (</w:t>
      </w:r>
      <w:r w:rsidR="00DC0A64">
        <w:rPr>
          <w:sz w:val="20"/>
          <w:szCs w:val="20"/>
        </w:rPr>
        <w:t>gemeenschap)</w:t>
      </w:r>
      <w:r w:rsidR="0062364D" w:rsidRPr="005E4F31">
        <w:rPr>
          <w:sz w:val="20"/>
          <w:szCs w:val="20"/>
        </w:rPr>
        <w:t xml:space="preserve">. </w:t>
      </w:r>
    </w:p>
    <w:p w14:paraId="202F55E7" w14:textId="1F9EFDB9" w:rsidR="00903F1B" w:rsidRPr="00903F1B" w:rsidRDefault="00903F1B" w:rsidP="00903F1B">
      <w:pPr>
        <w:rPr>
          <w:sz w:val="20"/>
          <w:szCs w:val="20"/>
        </w:rPr>
      </w:pPr>
      <w:proofErr w:type="spellStart"/>
      <w:r w:rsidRPr="00903F1B">
        <w:rPr>
          <w:sz w:val="20"/>
          <w:szCs w:val="20"/>
        </w:rPr>
        <w:t>Siel</w:t>
      </w:r>
      <w:proofErr w:type="spellEnd"/>
      <w:r w:rsidRPr="00903F1B">
        <w:rPr>
          <w:sz w:val="20"/>
          <w:szCs w:val="20"/>
        </w:rPr>
        <w:t xml:space="preserve"> fan </w:t>
      </w:r>
      <w:proofErr w:type="spellStart"/>
      <w:r w:rsidRPr="00903F1B">
        <w:rPr>
          <w:sz w:val="20"/>
          <w:szCs w:val="20"/>
        </w:rPr>
        <w:t>Súdwest</w:t>
      </w:r>
      <w:proofErr w:type="spellEnd"/>
      <w:r w:rsidRPr="00903F1B">
        <w:rPr>
          <w:sz w:val="20"/>
          <w:szCs w:val="20"/>
        </w:rPr>
        <w:t xml:space="preserve"> wordt mede mogelijk gemaakt door de gemeente Súdwest-Fryslân, het Mondriaan Fonds, het Ondernemersfonds Súdwest-Fryslân, het Iepen </w:t>
      </w:r>
      <w:proofErr w:type="spellStart"/>
      <w:r w:rsidRPr="00903F1B">
        <w:rPr>
          <w:sz w:val="20"/>
          <w:szCs w:val="20"/>
        </w:rPr>
        <w:t>Mienskipsfûns</w:t>
      </w:r>
      <w:proofErr w:type="spellEnd"/>
      <w:r w:rsidRPr="00903F1B">
        <w:rPr>
          <w:sz w:val="20"/>
          <w:szCs w:val="20"/>
        </w:rPr>
        <w:t xml:space="preserve">, Arcadia, Merk Fryslân en Het Fonds Bolsward-Dronrijp 1993. </w:t>
      </w:r>
    </w:p>
    <w:p w14:paraId="52FF42CD" w14:textId="3394F856" w:rsidR="00903F1B" w:rsidRDefault="00903F1B" w:rsidP="00903F1B">
      <w:pPr>
        <w:rPr>
          <w:sz w:val="20"/>
          <w:szCs w:val="20"/>
        </w:rPr>
      </w:pPr>
      <w:r w:rsidRPr="00903F1B">
        <w:rPr>
          <w:sz w:val="20"/>
          <w:szCs w:val="20"/>
        </w:rPr>
        <w:t xml:space="preserve">Gitte Brugman was al voor de start van het project door het Fries Scheepvaartmuseum gevraagd op zoek te gaan naar de </w:t>
      </w:r>
      <w:proofErr w:type="spellStart"/>
      <w:r w:rsidRPr="00903F1B">
        <w:rPr>
          <w:sz w:val="20"/>
          <w:szCs w:val="20"/>
        </w:rPr>
        <w:t>Siel</w:t>
      </w:r>
      <w:proofErr w:type="spellEnd"/>
      <w:r w:rsidRPr="00903F1B">
        <w:rPr>
          <w:sz w:val="20"/>
          <w:szCs w:val="20"/>
        </w:rPr>
        <w:t xml:space="preserve"> fan </w:t>
      </w:r>
      <w:proofErr w:type="spellStart"/>
      <w:r w:rsidRPr="00903F1B">
        <w:rPr>
          <w:sz w:val="20"/>
          <w:szCs w:val="20"/>
        </w:rPr>
        <w:t>Súdwest</w:t>
      </w:r>
      <w:proofErr w:type="spellEnd"/>
      <w:r w:rsidRPr="00903F1B">
        <w:rPr>
          <w:sz w:val="20"/>
          <w:szCs w:val="20"/>
        </w:rPr>
        <w:t xml:space="preserve">. Zij is in een later stadium gevraagd ook als artistiek leider op te treden. Haar werk zal de andere locaties met elkaar verbinden. </w:t>
      </w:r>
    </w:p>
    <w:p w14:paraId="05AB5365" w14:textId="6DF6F1E1" w:rsidR="00B46117" w:rsidRPr="00903F1B" w:rsidRDefault="00B46117" w:rsidP="00903F1B">
      <w:pPr>
        <w:rPr>
          <w:sz w:val="20"/>
          <w:szCs w:val="20"/>
        </w:rPr>
      </w:pPr>
      <w:r>
        <w:rPr>
          <w:sz w:val="20"/>
          <w:szCs w:val="20"/>
        </w:rPr>
        <w:t>_________________________________________________________________________________________________</w:t>
      </w:r>
    </w:p>
    <w:p w14:paraId="6C0FBBFA" w14:textId="77777777" w:rsidR="00903F1B" w:rsidRPr="00903F1B" w:rsidRDefault="00903F1B" w:rsidP="00903F1B">
      <w:pPr>
        <w:rPr>
          <w:sz w:val="20"/>
          <w:szCs w:val="20"/>
        </w:rPr>
      </w:pPr>
    </w:p>
    <w:p w14:paraId="3C36573E" w14:textId="77777777" w:rsidR="003636A7" w:rsidRPr="003636A7" w:rsidRDefault="003636A7" w:rsidP="00AC1FF2">
      <w:pPr>
        <w:rPr>
          <w:sz w:val="20"/>
          <w:szCs w:val="20"/>
        </w:rPr>
      </w:pPr>
    </w:p>
    <w:sectPr w:rsidR="003636A7" w:rsidRPr="003636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A755" w14:textId="77777777" w:rsidR="00565A4A" w:rsidRDefault="00565A4A" w:rsidP="00B964A9">
      <w:pPr>
        <w:spacing w:after="0" w:line="240" w:lineRule="auto"/>
      </w:pPr>
      <w:r>
        <w:separator/>
      </w:r>
    </w:p>
  </w:endnote>
  <w:endnote w:type="continuationSeparator" w:id="0">
    <w:p w14:paraId="160270A3" w14:textId="77777777" w:rsidR="00565A4A" w:rsidRDefault="00565A4A" w:rsidP="00B9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6CA6" w14:textId="77777777" w:rsidR="00565A4A" w:rsidRDefault="00565A4A" w:rsidP="00B964A9">
      <w:pPr>
        <w:spacing w:after="0" w:line="240" w:lineRule="auto"/>
      </w:pPr>
      <w:r>
        <w:separator/>
      </w:r>
    </w:p>
  </w:footnote>
  <w:footnote w:type="continuationSeparator" w:id="0">
    <w:p w14:paraId="5739EF03" w14:textId="77777777" w:rsidR="00565A4A" w:rsidRDefault="00565A4A" w:rsidP="00B9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BEE2" w14:textId="581E04B3" w:rsidR="00B964A9" w:rsidRDefault="00B964A9">
    <w:pPr>
      <w:pStyle w:val="Koptekst"/>
    </w:pPr>
    <w:r>
      <w:rPr>
        <w:noProof/>
      </w:rPr>
      <w:drawing>
        <wp:anchor distT="0" distB="0" distL="114300" distR="114300" simplePos="0" relativeHeight="251659264" behindDoc="1" locked="0" layoutInCell="1" allowOverlap="1" wp14:anchorId="12A72A9C" wp14:editId="07BB987D">
          <wp:simplePos x="0" y="0"/>
          <wp:positionH relativeFrom="page">
            <wp:align>right</wp:align>
          </wp:positionH>
          <wp:positionV relativeFrom="paragraph">
            <wp:posOffset>-434252</wp:posOffset>
          </wp:positionV>
          <wp:extent cx="7535545" cy="10659110"/>
          <wp:effectExtent l="0" t="0" r="8255" b="8890"/>
          <wp:wrapNone/>
          <wp:docPr id="892794160"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94160" name="Afbeelding 1" descr="Afbeelding met tekst, schermopname, Lettertype,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35545" cy="10659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933C2"/>
    <w:multiLevelType w:val="hybridMultilevel"/>
    <w:tmpl w:val="0F161D38"/>
    <w:lvl w:ilvl="0" w:tplc="38602EB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F214FC"/>
    <w:multiLevelType w:val="multilevel"/>
    <w:tmpl w:val="7C2C4A86"/>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817B36"/>
    <w:multiLevelType w:val="multilevel"/>
    <w:tmpl w:val="4D6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964627">
    <w:abstractNumId w:val="0"/>
  </w:num>
  <w:num w:numId="2" w16cid:durableId="780758034">
    <w:abstractNumId w:val="1"/>
  </w:num>
  <w:num w:numId="3" w16cid:durableId="2019041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A9"/>
    <w:rsid w:val="0003419B"/>
    <w:rsid w:val="0008305D"/>
    <w:rsid w:val="00182484"/>
    <w:rsid w:val="001E435E"/>
    <w:rsid w:val="001F262E"/>
    <w:rsid w:val="00203BE2"/>
    <w:rsid w:val="00242B08"/>
    <w:rsid w:val="00253795"/>
    <w:rsid w:val="002E3942"/>
    <w:rsid w:val="003636A7"/>
    <w:rsid w:val="003668E9"/>
    <w:rsid w:val="003751B8"/>
    <w:rsid w:val="003B7405"/>
    <w:rsid w:val="003E23F3"/>
    <w:rsid w:val="004760DD"/>
    <w:rsid w:val="004A0B0E"/>
    <w:rsid w:val="00565A4A"/>
    <w:rsid w:val="00592434"/>
    <w:rsid w:val="005B08A4"/>
    <w:rsid w:val="005E4F31"/>
    <w:rsid w:val="00610A13"/>
    <w:rsid w:val="0062364D"/>
    <w:rsid w:val="0069666E"/>
    <w:rsid w:val="006B5307"/>
    <w:rsid w:val="007B1677"/>
    <w:rsid w:val="00830928"/>
    <w:rsid w:val="00836E95"/>
    <w:rsid w:val="008523CA"/>
    <w:rsid w:val="00903F1B"/>
    <w:rsid w:val="0091415F"/>
    <w:rsid w:val="009552E3"/>
    <w:rsid w:val="00962C5E"/>
    <w:rsid w:val="009D096B"/>
    <w:rsid w:val="00AC1FF2"/>
    <w:rsid w:val="00AF6422"/>
    <w:rsid w:val="00B0130B"/>
    <w:rsid w:val="00B46117"/>
    <w:rsid w:val="00B964A9"/>
    <w:rsid w:val="00BB09CD"/>
    <w:rsid w:val="00C82741"/>
    <w:rsid w:val="00CD4E07"/>
    <w:rsid w:val="00D63FEF"/>
    <w:rsid w:val="00D72D22"/>
    <w:rsid w:val="00D87562"/>
    <w:rsid w:val="00DA5B23"/>
    <w:rsid w:val="00DC0A64"/>
    <w:rsid w:val="00E87AEC"/>
    <w:rsid w:val="00F25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F8ED"/>
  <w15:chartTrackingRefBased/>
  <w15:docId w15:val="{775B64DD-524B-4DBD-AF93-881D058C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6A7"/>
  </w:style>
  <w:style w:type="paragraph" w:styleId="Kop1">
    <w:name w:val="heading 1"/>
    <w:basedOn w:val="Standaard"/>
    <w:next w:val="Standaard"/>
    <w:link w:val="Kop1Char"/>
    <w:uiPriority w:val="9"/>
    <w:qFormat/>
    <w:rsid w:val="00E87AE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0">
    <w:name w:val="heading 2"/>
    <w:basedOn w:val="Standaard"/>
    <w:next w:val="Standaard"/>
    <w:link w:val="Kop2Char"/>
    <w:uiPriority w:val="9"/>
    <w:semiHidden/>
    <w:unhideWhenUsed/>
    <w:qFormat/>
    <w:rsid w:val="00B96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64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64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64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64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64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64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64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
    <w:name w:val="Kop2"/>
    <w:basedOn w:val="Kop1"/>
    <w:link w:val="Kop2Char0"/>
    <w:qFormat/>
    <w:rsid w:val="00E87AEC"/>
    <w:pPr>
      <w:numPr>
        <w:numId w:val="2"/>
      </w:numPr>
      <w:spacing w:line="240" w:lineRule="auto"/>
      <w:ind w:hanging="360"/>
    </w:pPr>
    <w:rPr>
      <w:sz w:val="24"/>
    </w:rPr>
  </w:style>
  <w:style w:type="character" w:customStyle="1" w:styleId="Kop2Char0">
    <w:name w:val="Kop2 Char"/>
    <w:basedOn w:val="Kop1Char"/>
    <w:link w:val="Kop2"/>
    <w:rsid w:val="00E87AEC"/>
    <w:rPr>
      <w:rFonts w:asciiTheme="majorHAnsi" w:eastAsiaTheme="majorEastAsia" w:hAnsiTheme="majorHAnsi" w:cstheme="majorBidi"/>
      <w:color w:val="0F4761" w:themeColor="accent1" w:themeShade="BF"/>
      <w:sz w:val="24"/>
      <w:szCs w:val="32"/>
    </w:rPr>
  </w:style>
  <w:style w:type="character" w:customStyle="1" w:styleId="Kop1Char">
    <w:name w:val="Kop 1 Char"/>
    <w:basedOn w:val="Standaardalinea-lettertype"/>
    <w:link w:val="Kop1"/>
    <w:uiPriority w:val="9"/>
    <w:rsid w:val="00E87AEC"/>
    <w:rPr>
      <w:rFonts w:asciiTheme="majorHAnsi" w:eastAsiaTheme="majorEastAsia" w:hAnsiTheme="majorHAnsi" w:cstheme="majorBidi"/>
      <w:color w:val="0F4761" w:themeColor="accent1" w:themeShade="BF"/>
      <w:sz w:val="32"/>
      <w:szCs w:val="32"/>
    </w:rPr>
  </w:style>
  <w:style w:type="character" w:customStyle="1" w:styleId="Kop2Char">
    <w:name w:val="Kop 2 Char"/>
    <w:basedOn w:val="Standaardalinea-lettertype"/>
    <w:link w:val="Kop20"/>
    <w:uiPriority w:val="9"/>
    <w:semiHidden/>
    <w:rsid w:val="00B964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64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64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64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64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64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64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64A9"/>
    <w:rPr>
      <w:rFonts w:eastAsiaTheme="majorEastAsia" w:cstheme="majorBidi"/>
      <w:color w:val="272727" w:themeColor="text1" w:themeTint="D8"/>
    </w:rPr>
  </w:style>
  <w:style w:type="paragraph" w:styleId="Titel">
    <w:name w:val="Title"/>
    <w:basedOn w:val="Standaard"/>
    <w:next w:val="Standaard"/>
    <w:link w:val="TitelChar"/>
    <w:uiPriority w:val="10"/>
    <w:qFormat/>
    <w:rsid w:val="00B96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64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64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64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64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64A9"/>
    <w:rPr>
      <w:i/>
      <w:iCs/>
      <w:color w:val="404040" w:themeColor="text1" w:themeTint="BF"/>
    </w:rPr>
  </w:style>
  <w:style w:type="paragraph" w:styleId="Lijstalinea">
    <w:name w:val="List Paragraph"/>
    <w:basedOn w:val="Standaard"/>
    <w:uiPriority w:val="34"/>
    <w:qFormat/>
    <w:rsid w:val="00B964A9"/>
    <w:pPr>
      <w:ind w:left="720"/>
      <w:contextualSpacing/>
    </w:pPr>
  </w:style>
  <w:style w:type="character" w:styleId="Intensievebenadrukking">
    <w:name w:val="Intense Emphasis"/>
    <w:basedOn w:val="Standaardalinea-lettertype"/>
    <w:uiPriority w:val="21"/>
    <w:qFormat/>
    <w:rsid w:val="00B964A9"/>
    <w:rPr>
      <w:i/>
      <w:iCs/>
      <w:color w:val="0F4761" w:themeColor="accent1" w:themeShade="BF"/>
    </w:rPr>
  </w:style>
  <w:style w:type="paragraph" w:styleId="Duidelijkcitaat">
    <w:name w:val="Intense Quote"/>
    <w:basedOn w:val="Standaard"/>
    <w:next w:val="Standaard"/>
    <w:link w:val="DuidelijkcitaatChar"/>
    <w:uiPriority w:val="30"/>
    <w:qFormat/>
    <w:rsid w:val="00B96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64A9"/>
    <w:rPr>
      <w:i/>
      <w:iCs/>
      <w:color w:val="0F4761" w:themeColor="accent1" w:themeShade="BF"/>
    </w:rPr>
  </w:style>
  <w:style w:type="character" w:styleId="Intensieveverwijzing">
    <w:name w:val="Intense Reference"/>
    <w:basedOn w:val="Standaardalinea-lettertype"/>
    <w:uiPriority w:val="32"/>
    <w:qFormat/>
    <w:rsid w:val="00B964A9"/>
    <w:rPr>
      <w:b/>
      <w:bCs/>
      <w:smallCaps/>
      <w:color w:val="0F4761" w:themeColor="accent1" w:themeShade="BF"/>
      <w:spacing w:val="5"/>
    </w:rPr>
  </w:style>
  <w:style w:type="paragraph" w:styleId="Koptekst">
    <w:name w:val="header"/>
    <w:basedOn w:val="Standaard"/>
    <w:link w:val="KoptekstChar"/>
    <w:uiPriority w:val="99"/>
    <w:unhideWhenUsed/>
    <w:rsid w:val="00B964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4A9"/>
  </w:style>
  <w:style w:type="paragraph" w:styleId="Voettekst">
    <w:name w:val="footer"/>
    <w:basedOn w:val="Standaard"/>
    <w:link w:val="VoettekstChar"/>
    <w:uiPriority w:val="99"/>
    <w:unhideWhenUsed/>
    <w:rsid w:val="00B964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4A9"/>
  </w:style>
  <w:style w:type="character" w:styleId="Hyperlink">
    <w:name w:val="Hyperlink"/>
    <w:basedOn w:val="Standaardalinea-lettertype"/>
    <w:uiPriority w:val="99"/>
    <w:unhideWhenUsed/>
    <w:rsid w:val="00962C5E"/>
    <w:rPr>
      <w:color w:val="467886" w:themeColor="hyperlink"/>
      <w:u w:val="single"/>
    </w:rPr>
  </w:style>
  <w:style w:type="character" w:styleId="Onopgelostemelding">
    <w:name w:val="Unresolved Mention"/>
    <w:basedOn w:val="Standaardalinea-lettertype"/>
    <w:uiPriority w:val="99"/>
    <w:semiHidden/>
    <w:unhideWhenUsed/>
    <w:rsid w:val="00962C5E"/>
    <w:rPr>
      <w:color w:val="605E5C"/>
      <w:shd w:val="clear" w:color="auto" w:fill="E1DFDD"/>
    </w:rPr>
  </w:style>
  <w:style w:type="paragraph" w:styleId="Geenafstand">
    <w:name w:val="No Spacing"/>
    <w:uiPriority w:val="1"/>
    <w:qFormat/>
    <w:rsid w:val="00610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0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seumzuidwest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Poiesz</dc:creator>
  <cp:keywords/>
  <dc:description/>
  <cp:lastModifiedBy>auke en saskia eringa</cp:lastModifiedBy>
  <cp:revision>2</cp:revision>
  <dcterms:created xsi:type="dcterms:W3CDTF">2025-02-16T18:01:00Z</dcterms:created>
  <dcterms:modified xsi:type="dcterms:W3CDTF">2025-02-16T18:01:00Z</dcterms:modified>
</cp:coreProperties>
</file>