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D539" w14:textId="5663D452" w:rsidR="008E04F6" w:rsidRDefault="008E04F6"/>
    <w:p w14:paraId="5A65B374" w14:textId="4ED52A1A" w:rsidR="00D6073C" w:rsidRPr="00D6073C" w:rsidRDefault="00B94F2E" w:rsidP="00D6073C">
      <w:r>
        <w:rPr>
          <w:noProof/>
          <w:sz w:val="24"/>
          <w:szCs w:val="24"/>
        </w:rPr>
        <w:drawing>
          <wp:anchor distT="0" distB="0" distL="114300" distR="114300" simplePos="0" relativeHeight="251659264" behindDoc="1" locked="0" layoutInCell="1" allowOverlap="1" wp14:anchorId="05176032" wp14:editId="07465A09">
            <wp:simplePos x="0" y="0"/>
            <wp:positionH relativeFrom="column">
              <wp:posOffset>4163695</wp:posOffset>
            </wp:positionH>
            <wp:positionV relativeFrom="margin">
              <wp:posOffset>297180</wp:posOffset>
            </wp:positionV>
            <wp:extent cx="2524125" cy="1419225"/>
            <wp:effectExtent l="0" t="0" r="9525" b="9525"/>
            <wp:wrapTight wrapText="bothSides">
              <wp:wrapPolygon edited="0">
                <wp:start x="0" y="0"/>
                <wp:lineTo x="0" y="21455"/>
                <wp:lineTo x="21518" y="21455"/>
                <wp:lineTo x="21518" y="0"/>
                <wp:lineTo x="0" y="0"/>
              </wp:wrapPolygon>
            </wp:wrapTight>
            <wp:docPr id="146165825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58250" name="Afbeelding 146165825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24125" cy="1419225"/>
                    </a:xfrm>
                    <a:prstGeom prst="rect">
                      <a:avLst/>
                    </a:prstGeom>
                  </pic:spPr>
                </pic:pic>
              </a:graphicData>
            </a:graphic>
            <wp14:sizeRelH relativeFrom="margin">
              <wp14:pctWidth>0</wp14:pctWidth>
            </wp14:sizeRelH>
            <wp14:sizeRelV relativeFrom="margin">
              <wp14:pctHeight>0</wp14:pctHeight>
            </wp14:sizeRelV>
          </wp:anchor>
        </w:drawing>
      </w:r>
      <w:r>
        <w:rPr>
          <w:b/>
          <w:bCs/>
          <w:noProof/>
          <w:sz w:val="44"/>
          <w:szCs w:val="44"/>
        </w:rPr>
        <w:drawing>
          <wp:inline distT="0" distB="0" distL="0" distR="0" wp14:anchorId="092A46C8" wp14:editId="35EA18B6">
            <wp:extent cx="3152775" cy="657324"/>
            <wp:effectExtent l="0" t="0" r="0" b="9525"/>
            <wp:docPr id="203255975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59752" name="Afbeelding 203255975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3263" cy="665765"/>
                    </a:xfrm>
                    <a:prstGeom prst="rect">
                      <a:avLst/>
                    </a:prstGeom>
                  </pic:spPr>
                </pic:pic>
              </a:graphicData>
            </a:graphic>
          </wp:inline>
        </w:drawing>
      </w:r>
    </w:p>
    <w:p w14:paraId="7EBEE54D" w14:textId="77777777" w:rsidR="00D6073C" w:rsidRPr="00D6073C" w:rsidRDefault="00D6073C" w:rsidP="00D6073C"/>
    <w:p w14:paraId="66D98EBE" w14:textId="77777777" w:rsidR="00D6073C" w:rsidRPr="00D6073C" w:rsidRDefault="00D6073C" w:rsidP="00D6073C"/>
    <w:p w14:paraId="701988E1" w14:textId="77777777" w:rsidR="00D6073C" w:rsidRDefault="00D6073C" w:rsidP="00D6073C"/>
    <w:p w14:paraId="06A52DAE" w14:textId="77777777" w:rsidR="00B94F2E" w:rsidRDefault="00B94F2E" w:rsidP="00D6073C"/>
    <w:p w14:paraId="76A73350" w14:textId="77777777" w:rsidR="00B94F2E" w:rsidRDefault="00B94F2E" w:rsidP="00D6073C"/>
    <w:p w14:paraId="5BED704F" w14:textId="3E59F1A9" w:rsidR="00D6073C" w:rsidRPr="00B94F2E" w:rsidRDefault="00D6073C" w:rsidP="002A73AF">
      <w:pPr>
        <w:spacing w:line="240" w:lineRule="auto"/>
        <w:jc w:val="center"/>
        <w:rPr>
          <w:b/>
          <w:bCs/>
          <w:sz w:val="60"/>
          <w:szCs w:val="60"/>
        </w:rPr>
      </w:pPr>
      <w:r w:rsidRPr="00B94F2E">
        <w:rPr>
          <w:b/>
          <w:bCs/>
          <w:sz w:val="60"/>
          <w:szCs w:val="60"/>
        </w:rPr>
        <w:t>Wordt nu FREON en steun ons museum</w:t>
      </w:r>
    </w:p>
    <w:p w14:paraId="5C00FC94" w14:textId="77777777" w:rsidR="00B94F2E" w:rsidRDefault="00B94F2E" w:rsidP="00D6073C">
      <w:pPr>
        <w:spacing w:line="240" w:lineRule="auto"/>
        <w:jc w:val="center"/>
        <w:rPr>
          <w:b/>
          <w:bCs/>
          <w:sz w:val="28"/>
          <w:szCs w:val="28"/>
        </w:rPr>
      </w:pPr>
    </w:p>
    <w:p w14:paraId="3EFA6170" w14:textId="366857E7" w:rsidR="00D6073C" w:rsidRPr="00B94F2E" w:rsidRDefault="00D6073C" w:rsidP="00D6073C">
      <w:pPr>
        <w:spacing w:line="240" w:lineRule="auto"/>
        <w:jc w:val="center"/>
        <w:rPr>
          <w:b/>
          <w:bCs/>
          <w:sz w:val="38"/>
          <w:szCs w:val="38"/>
        </w:rPr>
      </w:pPr>
      <w:r w:rsidRPr="00B94F2E">
        <w:rPr>
          <w:b/>
          <w:bCs/>
          <w:sz w:val="38"/>
          <w:szCs w:val="38"/>
        </w:rPr>
        <w:t>Scan de QR-code hieronder om eenvoudig en veilig het formulier in te vullen voor uw jaarlijkse donatie.</w:t>
      </w:r>
    </w:p>
    <w:p w14:paraId="2678DE41" w14:textId="77777777" w:rsidR="00D6073C" w:rsidRPr="00191222" w:rsidRDefault="00D6073C" w:rsidP="00D6073C">
      <w:pPr>
        <w:spacing w:line="240" w:lineRule="auto"/>
        <w:jc w:val="center"/>
        <w:rPr>
          <w:sz w:val="24"/>
          <w:szCs w:val="24"/>
        </w:rPr>
      </w:pPr>
    </w:p>
    <w:p w14:paraId="05F331EB" w14:textId="77777777" w:rsidR="00D6073C" w:rsidRPr="00B94F2E" w:rsidRDefault="00D6073C" w:rsidP="00D6073C">
      <w:pPr>
        <w:spacing w:line="240" w:lineRule="auto"/>
        <w:rPr>
          <w:sz w:val="34"/>
          <w:szCs w:val="34"/>
        </w:rPr>
      </w:pPr>
      <w:r w:rsidRPr="00B94F2E">
        <w:rPr>
          <w:sz w:val="34"/>
          <w:szCs w:val="34"/>
        </w:rPr>
        <w:t>Als Freon betaalt u een jaarlijks bedrag naar keuze. Het minimale bedrag (zie formulier) wordt jaarlijks door het bestuur vastgesteld. Uw steun helpt ons om het museum in stand te houden en nieuwe activiteiten te ontwikkelen. U kunt het gewenste bedrag op het formulier aanvinken.</w:t>
      </w:r>
    </w:p>
    <w:p w14:paraId="4F287C24" w14:textId="77777777" w:rsidR="00B94F2E" w:rsidRDefault="00B94F2E" w:rsidP="00D6073C">
      <w:pPr>
        <w:spacing w:line="240" w:lineRule="auto"/>
        <w:jc w:val="center"/>
        <w:rPr>
          <w:sz w:val="24"/>
          <w:szCs w:val="24"/>
        </w:rPr>
      </w:pPr>
    </w:p>
    <w:p w14:paraId="33C191E6" w14:textId="77777777" w:rsidR="00B94F2E" w:rsidRDefault="00B94F2E" w:rsidP="00D6073C">
      <w:pPr>
        <w:spacing w:line="240" w:lineRule="auto"/>
        <w:jc w:val="center"/>
        <w:rPr>
          <w:sz w:val="24"/>
          <w:szCs w:val="24"/>
        </w:rPr>
      </w:pPr>
    </w:p>
    <w:p w14:paraId="5D5EBDCA" w14:textId="5F2F46F2" w:rsidR="00D6073C" w:rsidRPr="00B94F2E" w:rsidRDefault="00D6073C" w:rsidP="00D6073C">
      <w:pPr>
        <w:spacing w:line="240" w:lineRule="auto"/>
        <w:jc w:val="center"/>
        <w:rPr>
          <w:b/>
          <w:bCs/>
          <w:sz w:val="38"/>
          <w:szCs w:val="38"/>
        </w:rPr>
      </w:pPr>
      <w:r w:rsidRPr="00B94F2E">
        <w:rPr>
          <w:b/>
          <w:bCs/>
          <w:sz w:val="38"/>
          <w:szCs w:val="38"/>
        </w:rPr>
        <w:t>Als Freon heeft u  voor 2 volwassenen recht op doorlopend gratis entree van de exposities in ons museum!</w:t>
      </w:r>
    </w:p>
    <w:p w14:paraId="3F2079CC" w14:textId="0B891C3B" w:rsidR="00D6073C" w:rsidRPr="00B94F2E" w:rsidRDefault="00B94F2E" w:rsidP="00D6073C">
      <w:pPr>
        <w:rPr>
          <w:sz w:val="38"/>
          <w:szCs w:val="38"/>
        </w:rPr>
      </w:pPr>
      <w:r w:rsidRPr="003009F8">
        <w:rPr>
          <w:b/>
          <w:bCs/>
          <w:noProof/>
          <w:sz w:val="28"/>
          <w:szCs w:val="28"/>
        </w:rPr>
        <w:drawing>
          <wp:anchor distT="0" distB="0" distL="114300" distR="114300" simplePos="0" relativeHeight="251661312" behindDoc="1" locked="0" layoutInCell="1" allowOverlap="1" wp14:anchorId="260CA8E6" wp14:editId="129FFDCF">
            <wp:simplePos x="0" y="0"/>
            <wp:positionH relativeFrom="column">
              <wp:posOffset>2324100</wp:posOffset>
            </wp:positionH>
            <wp:positionV relativeFrom="page">
              <wp:posOffset>7562850</wp:posOffset>
            </wp:positionV>
            <wp:extent cx="2076450" cy="2076450"/>
            <wp:effectExtent l="0" t="0" r="0" b="0"/>
            <wp:wrapTight wrapText="bothSides">
              <wp:wrapPolygon edited="0">
                <wp:start x="0" y="0"/>
                <wp:lineTo x="0" y="21402"/>
                <wp:lineTo x="21402" y="21402"/>
                <wp:lineTo x="21402" y="0"/>
                <wp:lineTo x="0" y="0"/>
              </wp:wrapPolygon>
            </wp:wrapTight>
            <wp:docPr id="160481115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11155" name="Afbeelding 16048111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6450" cy="2076450"/>
                    </a:xfrm>
                    <a:prstGeom prst="rect">
                      <a:avLst/>
                    </a:prstGeom>
                  </pic:spPr>
                </pic:pic>
              </a:graphicData>
            </a:graphic>
            <wp14:sizeRelH relativeFrom="margin">
              <wp14:pctWidth>0</wp14:pctWidth>
            </wp14:sizeRelH>
            <wp14:sizeRelV relativeFrom="margin">
              <wp14:pctHeight>0</wp14:pctHeight>
            </wp14:sizeRelV>
          </wp:anchor>
        </w:drawing>
      </w:r>
    </w:p>
    <w:sectPr w:rsidR="00D6073C" w:rsidRPr="00B94F2E" w:rsidSect="00B94F2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3C"/>
    <w:rsid w:val="002A73AF"/>
    <w:rsid w:val="003A3E3E"/>
    <w:rsid w:val="006171F4"/>
    <w:rsid w:val="00770C9B"/>
    <w:rsid w:val="008E04F6"/>
    <w:rsid w:val="00B94F2E"/>
    <w:rsid w:val="00D6073C"/>
    <w:rsid w:val="00FB56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63DF"/>
  <w15:chartTrackingRefBased/>
  <w15:docId w15:val="{E41FCBED-6700-4C7A-83B7-F411BB63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0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60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607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07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07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07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07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07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07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07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07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07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07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07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07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07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07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073C"/>
    <w:rPr>
      <w:rFonts w:eastAsiaTheme="majorEastAsia" w:cstheme="majorBidi"/>
      <w:color w:val="272727" w:themeColor="text1" w:themeTint="D8"/>
    </w:rPr>
  </w:style>
  <w:style w:type="paragraph" w:styleId="Titel">
    <w:name w:val="Title"/>
    <w:basedOn w:val="Standaard"/>
    <w:next w:val="Standaard"/>
    <w:link w:val="TitelChar"/>
    <w:uiPriority w:val="10"/>
    <w:qFormat/>
    <w:rsid w:val="00D60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07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07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07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07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073C"/>
    <w:rPr>
      <w:i/>
      <w:iCs/>
      <w:color w:val="404040" w:themeColor="text1" w:themeTint="BF"/>
    </w:rPr>
  </w:style>
  <w:style w:type="paragraph" w:styleId="Lijstalinea">
    <w:name w:val="List Paragraph"/>
    <w:basedOn w:val="Standaard"/>
    <w:uiPriority w:val="34"/>
    <w:qFormat/>
    <w:rsid w:val="00D6073C"/>
    <w:pPr>
      <w:ind w:left="720"/>
      <w:contextualSpacing/>
    </w:pPr>
  </w:style>
  <w:style w:type="character" w:styleId="Intensievebenadrukking">
    <w:name w:val="Intense Emphasis"/>
    <w:basedOn w:val="Standaardalinea-lettertype"/>
    <w:uiPriority w:val="21"/>
    <w:qFormat/>
    <w:rsid w:val="00D6073C"/>
    <w:rPr>
      <w:i/>
      <w:iCs/>
      <w:color w:val="2F5496" w:themeColor="accent1" w:themeShade="BF"/>
    </w:rPr>
  </w:style>
  <w:style w:type="paragraph" w:styleId="Duidelijkcitaat">
    <w:name w:val="Intense Quote"/>
    <w:basedOn w:val="Standaard"/>
    <w:next w:val="Standaard"/>
    <w:link w:val="DuidelijkcitaatChar"/>
    <w:uiPriority w:val="30"/>
    <w:qFormat/>
    <w:rsid w:val="00D60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073C"/>
    <w:rPr>
      <w:i/>
      <w:iCs/>
      <w:color w:val="2F5496" w:themeColor="accent1" w:themeShade="BF"/>
    </w:rPr>
  </w:style>
  <w:style w:type="character" w:styleId="Intensieveverwijzing">
    <w:name w:val="Intense Reference"/>
    <w:basedOn w:val="Standaardalinea-lettertype"/>
    <w:uiPriority w:val="32"/>
    <w:qFormat/>
    <w:rsid w:val="00D60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457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Gerlof Gerlofsma</dc:creator>
  <cp:keywords/>
  <dc:description/>
  <cp:lastModifiedBy>Gerlof Gerlofsma</cp:lastModifiedBy>
  <cp:revision>2</cp:revision>
  <cp:lastPrinted>2025-10-03T07:52:00Z</cp:lastPrinted>
  <dcterms:created xsi:type="dcterms:W3CDTF">2025-10-03T07:25:00Z</dcterms:created>
  <dcterms:modified xsi:type="dcterms:W3CDTF">2025-10-03T07:53:00Z</dcterms:modified>
</cp:coreProperties>
</file>